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534D2344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C25B8D">
        <w:rPr>
          <w:rFonts w:ascii="Arial" w:hAnsi="Arial" w:cs="Arial"/>
          <w:b/>
          <w:sz w:val="22"/>
          <w:szCs w:val="22"/>
        </w:rPr>
        <w:t>»</w:t>
      </w:r>
      <w:r w:rsidR="001569AC">
        <w:rPr>
          <w:rFonts w:ascii="Arial" w:hAnsi="Arial" w:cs="Arial"/>
          <w:b/>
          <w:sz w:val="22"/>
          <w:szCs w:val="22"/>
        </w:rPr>
        <w:t>Postavitev polnilnih postaj za električna vozila</w:t>
      </w:r>
      <w:r w:rsidR="00C25B8D">
        <w:rPr>
          <w:rFonts w:ascii="Arial" w:hAnsi="Arial" w:cs="Arial"/>
          <w:b/>
          <w:sz w:val="22"/>
          <w:szCs w:val="22"/>
        </w:rPr>
        <w:t xml:space="preserve">«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DB32CA">
        <w:rPr>
          <w:rFonts w:ascii="Arial" w:hAnsi="Arial" w:cs="Arial"/>
          <w:sz w:val="22"/>
          <w:szCs w:val="22"/>
        </w:rPr>
        <w:t>/dobav polnilnih postaj:</w:t>
      </w:r>
    </w:p>
    <w:p w14:paraId="514ED579" w14:textId="77777777" w:rsidR="00DB32CA" w:rsidRPr="003133DF" w:rsidRDefault="00DB32CA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1D6DC8EA" w14:textId="77777777" w:rsidR="00573C4F" w:rsidRDefault="00573C4F" w:rsidP="00C33846"/>
    <w:tbl>
      <w:tblPr>
        <w:tblW w:w="99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338"/>
        <w:gridCol w:w="1631"/>
        <w:gridCol w:w="921"/>
        <w:gridCol w:w="1417"/>
        <w:gridCol w:w="1417"/>
      </w:tblGrid>
      <w:tr w:rsidR="00466AED" w:rsidRPr="00901362" w14:paraId="1D6DC8F1" w14:textId="4DBE5212" w:rsidTr="00466AED">
        <w:tc>
          <w:tcPr>
            <w:tcW w:w="2268" w:type="dxa"/>
            <w:shd w:val="pct10" w:color="auto" w:fill="FFFFFF"/>
          </w:tcPr>
          <w:p w14:paraId="1D6DC8EC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338" w:type="dxa"/>
            <w:shd w:val="pct10" w:color="auto" w:fill="FFFFFF"/>
          </w:tcPr>
          <w:p w14:paraId="1D6DC8ED" w14:textId="4C8569D2" w:rsidR="00466AED" w:rsidRPr="00901362" w:rsidRDefault="007F031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bookmarkStart w:id="0" w:name="_GoBack"/>
            <w:bookmarkEnd w:id="0"/>
            <w:r w:rsidR="00466AED">
              <w:rPr>
                <w:rFonts w:ascii="Arial" w:hAnsi="Arial" w:cs="Arial"/>
                <w:sz w:val="22"/>
                <w:szCs w:val="22"/>
              </w:rPr>
              <w:t>okacije polnilnic</w:t>
            </w:r>
          </w:p>
        </w:tc>
        <w:tc>
          <w:tcPr>
            <w:tcW w:w="1631" w:type="dxa"/>
            <w:shd w:val="pct10" w:color="auto" w:fill="FFFFFF"/>
          </w:tcPr>
          <w:p w14:paraId="1D6DC8EE" w14:textId="554CBA98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polnilne AC postaje (stenska/samostoječa)</w:t>
            </w:r>
          </w:p>
        </w:tc>
        <w:tc>
          <w:tcPr>
            <w:tcW w:w="921" w:type="dxa"/>
            <w:shd w:val="pct10" w:color="auto" w:fill="FFFFFF"/>
          </w:tcPr>
          <w:p w14:paraId="1D6DC8EF" w14:textId="423D0B32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postaj</w:t>
            </w:r>
          </w:p>
        </w:tc>
        <w:tc>
          <w:tcPr>
            <w:tcW w:w="1417" w:type="dxa"/>
            <w:shd w:val="pct10" w:color="auto" w:fill="FFFFFF"/>
          </w:tcPr>
          <w:p w14:paraId="1D6DC8F0" w14:textId="081DA4D3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zapisniškega prevzema</w:t>
            </w:r>
          </w:p>
        </w:tc>
        <w:tc>
          <w:tcPr>
            <w:tcW w:w="1417" w:type="dxa"/>
            <w:shd w:val="pct10" w:color="auto" w:fill="FFFFFF"/>
          </w:tcPr>
          <w:p w14:paraId="0EE6E592" w14:textId="77777777" w:rsidR="00002D9B" w:rsidRDefault="00002D9B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nemotenega delovanja postaj </w:t>
            </w:r>
          </w:p>
          <w:p w14:paraId="195F5003" w14:textId="2FC76127" w:rsidR="00466AED" w:rsidRDefault="00002D9B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(v mesecih)</w:t>
            </w:r>
          </w:p>
        </w:tc>
      </w:tr>
      <w:tr w:rsidR="00466AED" w:rsidRPr="00901362" w14:paraId="1D6DC8FD" w14:textId="76221242" w:rsidTr="00466AED">
        <w:tc>
          <w:tcPr>
            <w:tcW w:w="2268" w:type="dxa"/>
          </w:tcPr>
          <w:p w14:paraId="1D6DC8F4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90DD00E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18BC277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6B422BE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29B02CD1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8F6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8F7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D6DC8F8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8F9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4235887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AED" w:rsidRPr="00901362" w14:paraId="1D6DC908" w14:textId="04429BAF" w:rsidTr="00466AED">
        <w:tc>
          <w:tcPr>
            <w:tcW w:w="2268" w:type="dxa"/>
          </w:tcPr>
          <w:p w14:paraId="1D71C318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3D043FD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61FE01D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3FF6C21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0" w14:textId="7FE58A81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01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902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D6DC903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04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A5B4319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AED" w:rsidRPr="00901362" w14:paraId="1D6DC912" w14:textId="219C02EB" w:rsidTr="00466AED">
        <w:tc>
          <w:tcPr>
            <w:tcW w:w="2268" w:type="dxa"/>
          </w:tcPr>
          <w:p w14:paraId="7ADA120D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FDD6FC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D2F8F27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EC973EC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A" w14:textId="1493A263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0B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90C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D6DC90D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0E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928A4FE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AED" w:rsidRPr="00901362" w14:paraId="1D6DC91C" w14:textId="06359C3F" w:rsidTr="00466AED">
        <w:tc>
          <w:tcPr>
            <w:tcW w:w="2268" w:type="dxa"/>
          </w:tcPr>
          <w:p w14:paraId="3B300DB1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726DDE9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7155F00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DE1A253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4" w14:textId="49EA5592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15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1D6DC916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D6DC917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18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466AED" w:rsidRPr="00901362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B7E198" w14:textId="77777777" w:rsidR="00466AED" w:rsidRDefault="00466A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086BCD4E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</w:t>
      </w:r>
      <w:r w:rsidR="001569AC">
        <w:rPr>
          <w:rFonts w:ascii="Arial" w:hAnsi="Arial" w:cs="Arial"/>
          <w:i/>
          <w:sz w:val="22"/>
          <w:szCs w:val="22"/>
        </w:rPr>
        <w:t xml:space="preserve"> (na poziv naročnika)</w:t>
      </w:r>
      <w:r w:rsidRPr="005268A8">
        <w:rPr>
          <w:rFonts w:ascii="Arial" w:hAnsi="Arial" w:cs="Arial"/>
          <w:i/>
          <w:sz w:val="22"/>
          <w:szCs w:val="22"/>
        </w:rPr>
        <w:t>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1892BFA9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zapisniškega prevzema objekta s strani naročnika.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E2BC4" w14:textId="77777777" w:rsidR="00AF5FC1" w:rsidRDefault="00AF5FC1" w:rsidP="000B6BBD">
      <w:r>
        <w:separator/>
      </w:r>
    </w:p>
  </w:endnote>
  <w:endnote w:type="continuationSeparator" w:id="0">
    <w:p w14:paraId="0229D4B7" w14:textId="77777777" w:rsidR="00AF5FC1" w:rsidRDefault="00AF5FC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2A368" w14:textId="77777777" w:rsidR="00AF5FC1" w:rsidRDefault="00AF5FC1" w:rsidP="000B6BBD">
      <w:r>
        <w:separator/>
      </w:r>
    </w:p>
  </w:footnote>
  <w:footnote w:type="continuationSeparator" w:id="0">
    <w:p w14:paraId="58DA6357" w14:textId="77777777" w:rsidR="00AF5FC1" w:rsidRDefault="00AF5FC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2D9B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69AC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6AED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031D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AF5FC1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25B8D"/>
    <w:rsid w:val="00C33846"/>
    <w:rsid w:val="00C357E2"/>
    <w:rsid w:val="00C378BB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2CA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01F76-9CCB-452E-8AEA-A0714CDD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39</cp:revision>
  <dcterms:created xsi:type="dcterms:W3CDTF">2016-05-26T10:12:00Z</dcterms:created>
  <dcterms:modified xsi:type="dcterms:W3CDTF">2018-07-23T14:06:00Z</dcterms:modified>
</cp:coreProperties>
</file>